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07F8">
        <w:rPr>
          <w:rFonts w:ascii="Times New Roman" w:hAnsi="Times New Roman"/>
          <w:sz w:val="24"/>
          <w:szCs w:val="24"/>
        </w:rPr>
        <w:t xml:space="preserve">61 </w:t>
      </w:r>
      <w:r w:rsidRPr="006507F8">
        <w:rPr>
          <w:rFonts w:ascii="Times New Roman" w:hAnsi="Times New Roman"/>
          <w:sz w:val="24"/>
          <w:szCs w:val="24"/>
          <w:lang w:val="en"/>
        </w:rPr>
        <w:t>C</w:t>
      </w:r>
      <w:r w:rsidRPr="006507F8">
        <w:rPr>
          <w:rFonts w:ascii="Times New Roman" w:hAnsi="Times New Roman"/>
          <w:sz w:val="24"/>
          <w:szCs w:val="24"/>
        </w:rPr>
        <w:t xml:space="preserve">и ИВО 2022-12-24-25 Актау Юров Сергей </w:t>
      </w:r>
    </w:p>
    <w:p w:rsidR="00F10494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>3 часть</w:t>
      </w:r>
    </w:p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>1 час 31 мин 23</w:t>
      </w:r>
      <w:r w:rsidR="00F10494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 xml:space="preserve">сек </w:t>
      </w:r>
      <w:r w:rsidR="00F10494" w:rsidRPr="00586D85">
        <w:rPr>
          <w:rFonts w:ascii="Times New Roman" w:hAnsi="Times New Roman"/>
          <w:sz w:val="24"/>
          <w:szCs w:val="24"/>
        </w:rPr>
        <w:t>–</w:t>
      </w:r>
      <w:r w:rsidR="00F10494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1 час 34 мин</w:t>
      </w:r>
    </w:p>
    <w:p w:rsidR="006507F8" w:rsidRDefault="006507F8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 xml:space="preserve">Сначала мы должны </w:t>
      </w:r>
      <w:proofErr w:type="spellStart"/>
      <w:r w:rsidRPr="006507F8">
        <w:rPr>
          <w:rFonts w:ascii="Times New Roman" w:hAnsi="Times New Roman"/>
          <w:sz w:val="24"/>
          <w:szCs w:val="24"/>
        </w:rPr>
        <w:t>соорганизовать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 наше Око. И Око, само слово, само слово можно расшифровать как образ-культура-оздоровление.</w:t>
      </w:r>
      <w:r w:rsidR="00C61B88" w:rsidRPr="00C61B88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То есть три буквы Ока образ-культура... А?</w:t>
      </w:r>
    </w:p>
    <w:p w:rsidR="00662B95" w:rsidRPr="006507F8" w:rsidRDefault="00BF420C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6D85">
        <w:rPr>
          <w:rFonts w:ascii="Times New Roman" w:hAnsi="Times New Roman"/>
          <w:sz w:val="24"/>
          <w:szCs w:val="24"/>
        </w:rPr>
        <w:t>–</w:t>
      </w:r>
      <w:r w:rsidR="00C61B88">
        <w:rPr>
          <w:rFonts w:ascii="Times New Roman" w:hAnsi="Times New Roman"/>
          <w:sz w:val="24"/>
          <w:szCs w:val="24"/>
        </w:rPr>
        <w:t xml:space="preserve"> </w:t>
      </w:r>
      <w:r w:rsidR="00662B95" w:rsidRPr="006507F8">
        <w:rPr>
          <w:rFonts w:ascii="Times New Roman" w:hAnsi="Times New Roman"/>
          <w:sz w:val="24"/>
          <w:szCs w:val="24"/>
        </w:rPr>
        <w:t>Красота Отца (</w:t>
      </w:r>
      <w:r w:rsidR="00662B95" w:rsidRPr="00C61B88">
        <w:rPr>
          <w:rFonts w:ascii="Times New Roman" w:hAnsi="Times New Roman"/>
          <w:i/>
          <w:iCs/>
          <w:sz w:val="24"/>
          <w:szCs w:val="24"/>
        </w:rPr>
        <w:t>из зала</w:t>
      </w:r>
      <w:r w:rsidR="00662B95" w:rsidRPr="006507F8">
        <w:rPr>
          <w:rFonts w:ascii="Times New Roman" w:hAnsi="Times New Roman"/>
          <w:sz w:val="24"/>
          <w:szCs w:val="24"/>
        </w:rPr>
        <w:t>).</w:t>
      </w:r>
    </w:p>
    <w:p w:rsidR="00662B95" w:rsidRPr="006507F8" w:rsidRDefault="00BF420C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6D85">
        <w:rPr>
          <w:rFonts w:ascii="Times New Roman" w:hAnsi="Times New Roman"/>
          <w:sz w:val="24"/>
          <w:szCs w:val="24"/>
        </w:rPr>
        <w:t>–</w:t>
      </w:r>
      <w:r w:rsidR="00C5576F" w:rsidRPr="00C5576F">
        <w:rPr>
          <w:rFonts w:ascii="Times New Roman" w:hAnsi="Times New Roman"/>
          <w:sz w:val="24"/>
          <w:szCs w:val="24"/>
        </w:rPr>
        <w:t xml:space="preserve"> </w:t>
      </w:r>
      <w:r w:rsidR="00662B95" w:rsidRPr="006507F8">
        <w:rPr>
          <w:rFonts w:ascii="Times New Roman" w:hAnsi="Times New Roman"/>
          <w:sz w:val="24"/>
          <w:szCs w:val="24"/>
        </w:rPr>
        <w:t>Понимаешь, красота она к другому.</w:t>
      </w:r>
    </w:p>
    <w:p w:rsidR="00662B95" w:rsidRPr="006507F8" w:rsidRDefault="00BF420C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6D85">
        <w:rPr>
          <w:rFonts w:ascii="Times New Roman" w:hAnsi="Times New Roman"/>
          <w:sz w:val="24"/>
          <w:szCs w:val="24"/>
        </w:rPr>
        <w:t>–</w:t>
      </w:r>
      <w:r w:rsidR="00C5576F" w:rsidRPr="00C5576F">
        <w:rPr>
          <w:rFonts w:ascii="Times New Roman" w:hAnsi="Times New Roman"/>
          <w:sz w:val="24"/>
          <w:szCs w:val="24"/>
        </w:rPr>
        <w:t xml:space="preserve"> </w:t>
      </w:r>
      <w:r w:rsidR="00662B95" w:rsidRPr="006507F8">
        <w:rPr>
          <w:rFonts w:ascii="Times New Roman" w:hAnsi="Times New Roman"/>
          <w:sz w:val="24"/>
          <w:szCs w:val="24"/>
        </w:rPr>
        <w:t>А здесь?</w:t>
      </w:r>
    </w:p>
    <w:p w:rsidR="00662B95" w:rsidRPr="006507F8" w:rsidRDefault="00BF420C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6D85">
        <w:rPr>
          <w:rFonts w:ascii="Times New Roman" w:hAnsi="Times New Roman"/>
          <w:sz w:val="24"/>
          <w:szCs w:val="24"/>
        </w:rPr>
        <w:t>–</w:t>
      </w:r>
      <w:r w:rsidR="00C5576F" w:rsidRPr="00C5576F">
        <w:rPr>
          <w:rFonts w:ascii="Times New Roman" w:hAnsi="Times New Roman"/>
          <w:sz w:val="24"/>
          <w:szCs w:val="24"/>
        </w:rPr>
        <w:t xml:space="preserve"> </w:t>
      </w:r>
      <w:r w:rsidR="00662B95" w:rsidRPr="006507F8">
        <w:rPr>
          <w:rFonts w:ascii="Times New Roman" w:hAnsi="Times New Roman"/>
          <w:sz w:val="24"/>
          <w:szCs w:val="24"/>
        </w:rPr>
        <w:t xml:space="preserve">А здесь образ-образование-культура оздоровления. Вот совмещено в этом аспекте. А красота, она идёт уже больше идёт к четвёртому горизонту, туда. Потому что внутренняя, скажем так, </w:t>
      </w:r>
      <w:proofErr w:type="spellStart"/>
      <w:r w:rsidR="00662B95" w:rsidRPr="006507F8">
        <w:rPr>
          <w:rFonts w:ascii="Times New Roman" w:hAnsi="Times New Roman"/>
          <w:sz w:val="24"/>
          <w:szCs w:val="24"/>
        </w:rPr>
        <w:t>Синтезобраз</w:t>
      </w:r>
      <w:proofErr w:type="spellEnd"/>
      <w:r w:rsidR="00662B95" w:rsidRPr="006507F8">
        <w:rPr>
          <w:rFonts w:ascii="Times New Roman" w:hAnsi="Times New Roman"/>
          <w:sz w:val="24"/>
          <w:szCs w:val="24"/>
        </w:rPr>
        <w:t>, выявленный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="00662B95" w:rsidRPr="006507F8">
        <w:rPr>
          <w:rFonts w:ascii="Times New Roman" w:hAnsi="Times New Roman"/>
          <w:sz w:val="24"/>
          <w:szCs w:val="24"/>
        </w:rPr>
        <w:t>во внешнем образе явления, он определяет красоту.</w:t>
      </w:r>
    </w:p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>То есть, да, я согласен, что красота она от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эталона. Но эталон, он ещё должен быть организован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 xml:space="preserve">и выявлен </w:t>
      </w:r>
      <w:proofErr w:type="spellStart"/>
      <w:r w:rsidRPr="006507F8">
        <w:rPr>
          <w:rFonts w:ascii="Times New Roman" w:hAnsi="Times New Roman"/>
          <w:sz w:val="24"/>
          <w:szCs w:val="24"/>
        </w:rPr>
        <w:t>Синтезобразом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, ну так, там у нас сейчас </w:t>
      </w:r>
      <w:proofErr w:type="spellStart"/>
      <w:r w:rsidRPr="006507F8">
        <w:rPr>
          <w:rFonts w:ascii="Times New Roman" w:hAnsi="Times New Roman"/>
          <w:sz w:val="24"/>
          <w:szCs w:val="24"/>
        </w:rPr>
        <w:t>Синтезобраз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 ушёл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 xml:space="preserve">вверх, да? Здесь, по-моему, </w:t>
      </w:r>
      <w:proofErr w:type="spellStart"/>
      <w:r w:rsidRPr="006507F8">
        <w:rPr>
          <w:rFonts w:ascii="Times New Roman" w:hAnsi="Times New Roman"/>
          <w:sz w:val="24"/>
          <w:szCs w:val="24"/>
        </w:rPr>
        <w:t>Синтезтело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7F8">
        <w:rPr>
          <w:rFonts w:ascii="Times New Roman" w:hAnsi="Times New Roman"/>
          <w:sz w:val="24"/>
          <w:szCs w:val="24"/>
        </w:rPr>
        <w:t>Синтезтелом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 он должен быть оформлен где-то в Чаше,</w:t>
      </w:r>
      <w:r w:rsidR="00A81281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 xml:space="preserve">в четвёртом горизонте непосредственно. И </w:t>
      </w:r>
      <w:proofErr w:type="spellStart"/>
      <w:r w:rsidRPr="006507F8">
        <w:rPr>
          <w:rFonts w:ascii="Times New Roman" w:hAnsi="Times New Roman"/>
          <w:sz w:val="24"/>
          <w:szCs w:val="24"/>
        </w:rPr>
        <w:t>Синтезтело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 предполагает синтез всех взаимодействий и взаимосвязей в Тонком мире каждого из нас. И красивым мы считаем тогда, когда сложился ладный, ладность </w:t>
      </w:r>
      <w:proofErr w:type="spellStart"/>
      <w:r w:rsidRPr="006507F8">
        <w:rPr>
          <w:rFonts w:ascii="Times New Roman" w:hAnsi="Times New Roman"/>
          <w:sz w:val="24"/>
          <w:szCs w:val="24"/>
        </w:rPr>
        <w:t>Синтезтела</w:t>
      </w:r>
      <w:proofErr w:type="spellEnd"/>
      <w:r w:rsidRPr="006507F8">
        <w:rPr>
          <w:rFonts w:ascii="Times New Roman" w:hAnsi="Times New Roman"/>
          <w:sz w:val="24"/>
          <w:szCs w:val="24"/>
        </w:rPr>
        <w:t xml:space="preserve"> и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тела физического или любое внешнее действие. Мы ещё с вами этот вопрос больше исследовали на предыдущем даже Синтезе, где говорилось о формировании красивых, не то, что красивых, каких-то фундаментальных, значимых творений, которые остаются в человечестве. И, даже если для нас это "Чёрный квадрат" Малевича и там ничего другого нету, но туда заложена определённая специфика Творения Отца, и тот, кто может эту специфику воспринять, тот завороженно стоит перед этим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"Чёрным квадратом". Хотя никто не мешает взять в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любом месте повесить чёрный квадрат и так же завороженно в него вглядываться, пытаясь вообразить всё, что угодно, на той специфике, которая выглядит чёрным цветом.</w:t>
      </w:r>
    </w:p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>Чёрный цвет, опять же, это цвет Синтеза и там может быть, всё что угодно внутри этого чёрного выражения.</w:t>
      </w:r>
    </w:p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 xml:space="preserve">Опять же, чёрный цвет </w:t>
      </w:r>
      <w:r w:rsidR="00586D85" w:rsidRPr="00586D85">
        <w:rPr>
          <w:rFonts w:ascii="Times New Roman" w:hAnsi="Times New Roman"/>
          <w:sz w:val="24"/>
          <w:szCs w:val="24"/>
        </w:rPr>
        <w:t>–</w:t>
      </w:r>
      <w:r w:rsidRPr="006507F8">
        <w:rPr>
          <w:rFonts w:ascii="Times New Roman" w:hAnsi="Times New Roman"/>
          <w:sz w:val="24"/>
          <w:szCs w:val="24"/>
        </w:rPr>
        <w:t xml:space="preserve"> это цвет здоровья. </w:t>
      </w:r>
      <w:proofErr w:type="gramStart"/>
      <w:r w:rsidRPr="006507F8">
        <w:rPr>
          <w:rFonts w:ascii="Times New Roman" w:hAnsi="Times New Roman"/>
          <w:sz w:val="24"/>
          <w:szCs w:val="24"/>
        </w:rPr>
        <w:t>Поэтому</w:t>
      </w:r>
      <w:proofErr w:type="gramEnd"/>
      <w:r w:rsidRPr="006507F8">
        <w:rPr>
          <w:rFonts w:ascii="Times New Roman" w:hAnsi="Times New Roman"/>
          <w:sz w:val="24"/>
          <w:szCs w:val="24"/>
        </w:rPr>
        <w:t xml:space="preserve"> когда наше тело одевает чёрную какую-то одежду, то, в какой-то степени, мы определяем для тела элемент защиты, блокирующий возможные воздействия, разрушающие здоровье в нашем теле.</w:t>
      </w:r>
      <w:r w:rsidR="00586D85" w:rsidRP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И такой тоже есть момент. Это</w:t>
      </w:r>
      <w:r w:rsidR="00586D85">
        <w:rPr>
          <w:rFonts w:ascii="Times New Roman" w:hAnsi="Times New Roman"/>
          <w:sz w:val="24"/>
          <w:szCs w:val="24"/>
        </w:rPr>
        <w:t xml:space="preserve"> </w:t>
      </w:r>
      <w:r w:rsidRPr="006507F8">
        <w:rPr>
          <w:rFonts w:ascii="Times New Roman" w:hAnsi="Times New Roman"/>
          <w:sz w:val="24"/>
          <w:szCs w:val="24"/>
        </w:rPr>
        <w:t>тоже известно человечеству.</w:t>
      </w:r>
    </w:p>
    <w:p w:rsidR="006507F8" w:rsidRDefault="006507F8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2B95" w:rsidRPr="006507F8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>Набор Раиса Кущ Киев</w:t>
      </w:r>
    </w:p>
    <w:p w:rsidR="00662B95" w:rsidRDefault="00662B95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>Сдано К.Х 06.01.2023</w:t>
      </w:r>
    </w:p>
    <w:p w:rsidR="00F10494" w:rsidRDefault="00F10494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редакция Кристина Кущ, Киев</w:t>
      </w:r>
    </w:p>
    <w:p w:rsidR="00F10494" w:rsidRPr="006507F8" w:rsidRDefault="00F10494" w:rsidP="00C557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070123</w:t>
      </w:r>
    </w:p>
    <w:sectPr w:rsidR="00F10494" w:rsidRPr="006507F8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F8"/>
    <w:rsid w:val="003B40BD"/>
    <w:rsid w:val="00586D85"/>
    <w:rsid w:val="006507F8"/>
    <w:rsid w:val="00662B95"/>
    <w:rsid w:val="006A7B99"/>
    <w:rsid w:val="00910C2E"/>
    <w:rsid w:val="00A81281"/>
    <w:rsid w:val="00BF420C"/>
    <w:rsid w:val="00C5576F"/>
    <w:rsid w:val="00C61B88"/>
    <w:rsid w:val="00F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A25EEF-7EAF-40D7-96F9-F75490D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Kristi</dc:creator>
  <cp:keywords/>
  <dc:description/>
  <cp:lastModifiedBy>RePack by Diakov</cp:lastModifiedBy>
  <cp:revision>2</cp:revision>
  <dcterms:created xsi:type="dcterms:W3CDTF">2023-01-07T13:42:00Z</dcterms:created>
  <dcterms:modified xsi:type="dcterms:W3CDTF">2023-01-07T13:42:00Z</dcterms:modified>
</cp:coreProperties>
</file>